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0F" w:rsidRPr="00B81DC5" w:rsidRDefault="0041320F" w:rsidP="00EC081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81DC5">
        <w:rPr>
          <w:rFonts w:ascii="Times New Roman" w:hAnsi="Times New Roman" w:cs="Times New Roman"/>
          <w:sz w:val="28"/>
          <w:szCs w:val="28"/>
        </w:rPr>
        <w:t>Szanowni Państwo</w:t>
      </w:r>
      <w:r w:rsidR="00F867E6" w:rsidRPr="00B81DC5">
        <w:rPr>
          <w:rFonts w:ascii="Times New Roman" w:hAnsi="Times New Roman" w:cs="Times New Roman"/>
          <w:sz w:val="28"/>
          <w:szCs w:val="28"/>
        </w:rPr>
        <w:t>!</w:t>
      </w:r>
    </w:p>
    <w:p w:rsidR="00075D82" w:rsidRDefault="0041320F" w:rsidP="00075D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DC5">
        <w:rPr>
          <w:rFonts w:ascii="Times New Roman" w:hAnsi="Times New Roman" w:cs="Times New Roman"/>
          <w:sz w:val="28"/>
          <w:szCs w:val="28"/>
        </w:rPr>
        <w:t xml:space="preserve">Centrum Wspierania Rodziny Urzędu Miasta i Gminy w Skawinie serdecznie zaprasza </w:t>
      </w:r>
      <w:r w:rsidR="004618C8" w:rsidRPr="00B81DC5">
        <w:rPr>
          <w:rFonts w:ascii="Times New Roman" w:hAnsi="Times New Roman" w:cs="Times New Roman"/>
          <w:sz w:val="28"/>
          <w:szCs w:val="28"/>
        </w:rPr>
        <w:t xml:space="preserve">dorosłych mieszkańców gminy Skawina </w:t>
      </w:r>
      <w:r w:rsidRPr="00B81DC5">
        <w:rPr>
          <w:rFonts w:ascii="Times New Roman" w:hAnsi="Times New Roman" w:cs="Times New Roman"/>
          <w:sz w:val="28"/>
          <w:szCs w:val="28"/>
        </w:rPr>
        <w:t xml:space="preserve">na szkolenie on-line </w:t>
      </w:r>
      <w:r w:rsidR="004618C8" w:rsidRPr="00B81DC5">
        <w:rPr>
          <w:rFonts w:ascii="Times New Roman" w:eastAsia="Times New Roman" w:hAnsi="Times New Roman" w:cs="Times New Roman"/>
          <w:sz w:val="28"/>
          <w:szCs w:val="28"/>
        </w:rPr>
        <w:t>z zakresu profilaktyki uzależnień za pomocą telekonferencji</w:t>
      </w:r>
      <w:r w:rsidR="00075D82" w:rsidRPr="00B8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DC5" w:rsidRPr="00B81DC5" w:rsidRDefault="00B81DC5" w:rsidP="00075D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20F" w:rsidRDefault="00075D82" w:rsidP="00075D82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 w:rsidR="0041320F" w:rsidRPr="00EC0811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„Ogarnij dzieci w sieci – praktycznie o </w:t>
      </w:r>
      <w:r w:rsidR="004618C8" w:rsidRPr="00EC0811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z</w:t>
      </w:r>
      <w:r w:rsidR="004618C8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a</w:t>
      </w:r>
      <w:r w:rsidR="004618C8" w:rsidRPr="00EC0811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chowan</w:t>
      </w:r>
      <w:r w:rsidR="004618C8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iach </w:t>
      </w:r>
      <w:r w:rsidR="0041320F" w:rsidRPr="00EC0811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ryzykownych w wirtualnym świecie</w:t>
      </w:r>
      <w:r w:rsidR="00EC0811" w:rsidRPr="00EC0811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”</w:t>
      </w:r>
      <w:r w:rsidR="0041320F" w:rsidRPr="00EC0811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.</w:t>
      </w:r>
    </w:p>
    <w:p w:rsidR="00075D82" w:rsidRPr="00EC0811" w:rsidRDefault="00075D82" w:rsidP="00386512">
      <w:pPr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</w:pPr>
    </w:p>
    <w:p w:rsidR="0041320F" w:rsidRPr="00EC0811" w:rsidRDefault="0041320F" w:rsidP="00B81DC5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0811">
        <w:rPr>
          <w:rFonts w:ascii="Times New Roman" w:hAnsi="Times New Roman" w:cs="Times New Roman"/>
          <w:b/>
          <w:bCs/>
          <w:sz w:val="24"/>
          <w:szCs w:val="24"/>
        </w:rPr>
        <w:t>Termin realizacji szkolenia:</w:t>
      </w:r>
      <w:r w:rsidRPr="00EC0811">
        <w:rPr>
          <w:rFonts w:ascii="Times New Roman" w:hAnsi="Times New Roman" w:cs="Times New Roman"/>
          <w:sz w:val="24"/>
          <w:szCs w:val="24"/>
        </w:rPr>
        <w:t xml:space="preserve"> </w:t>
      </w:r>
      <w:r w:rsidR="000303E5" w:rsidRPr="0040532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</w:t>
      </w:r>
      <w:r w:rsidR="00AC265D" w:rsidRPr="0040532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6 czerwca 2020r. </w:t>
      </w:r>
      <w:r w:rsidR="003B7A2D" w:rsidRPr="0040532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(wtorek) </w:t>
      </w:r>
      <w:r w:rsidR="00AC265D" w:rsidRPr="0040532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godz. 1</w:t>
      </w:r>
      <w:r w:rsidR="000303E5" w:rsidRPr="0040532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6:30</w:t>
      </w:r>
      <w:r w:rsidR="00AC265D" w:rsidRPr="0040532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– 18.30</w:t>
      </w:r>
      <w:r w:rsidRPr="00AC26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075D82" w:rsidRPr="004618C8" w:rsidRDefault="00075D82" w:rsidP="00B81DC5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8C8">
        <w:rPr>
          <w:rFonts w:ascii="Times New Roman" w:hAnsi="Times New Roman" w:cs="Times New Roman"/>
          <w:b/>
          <w:bCs/>
          <w:sz w:val="24"/>
          <w:szCs w:val="24"/>
        </w:rPr>
        <w:t>Odbiorcy szkolenia:</w:t>
      </w:r>
      <w:r w:rsidRPr="004618C8">
        <w:rPr>
          <w:rFonts w:ascii="Times New Roman" w:hAnsi="Times New Roman" w:cs="Times New Roman"/>
          <w:sz w:val="24"/>
          <w:szCs w:val="24"/>
        </w:rPr>
        <w:t xml:space="preserve"> nauczyciele, pedagodzy, psychologowie, rodzice, opiekunowie,  asystenci rodzinni</w:t>
      </w:r>
    </w:p>
    <w:p w:rsidR="00075D82" w:rsidRPr="00075D82" w:rsidRDefault="00075D82" w:rsidP="00B81DC5">
      <w:pPr>
        <w:pStyle w:val="Akapitzlist"/>
        <w:numPr>
          <w:ilvl w:val="0"/>
          <w:numId w:val="1"/>
        </w:num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75D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Zagadnienia poruszane podczas szkolenia</w:t>
      </w:r>
      <w:r w:rsidR="003865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58099D" w:rsidRPr="0058099D" w:rsidRDefault="0058099D" w:rsidP="00B81DC5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09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Zachowania ryzykowne promowane w wirtualnym świecie </w:t>
      </w:r>
    </w:p>
    <w:p w:rsidR="0058099D" w:rsidRPr="0058099D" w:rsidRDefault="0058099D" w:rsidP="00B81DC5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09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Substancje psychoaktywne a przestrzeń wirtualna</w:t>
      </w:r>
    </w:p>
    <w:p w:rsidR="00075D82" w:rsidRPr="00075D82" w:rsidRDefault="00075D82" w:rsidP="00B81DC5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Uczestnicy </w:t>
      </w:r>
      <w:r w:rsidRPr="00075D8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zobaczą konkretne przykłady stron, gier, filmów, które znają i oglądają Dzieci. </w:t>
      </w:r>
    </w:p>
    <w:p w:rsidR="00075D82" w:rsidRPr="00075D82" w:rsidRDefault="00075D82" w:rsidP="00B81DC5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Zaprezentowanie </w:t>
      </w:r>
      <w:r w:rsidRPr="00075D8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>najpopularniejsz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>ych</w:t>
      </w:r>
      <w:r w:rsidRPr="00075D8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najszybciej rozwijając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>ych</w:t>
      </w:r>
      <w:r w:rsidRPr="00075D8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się aplikacj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>i</w:t>
      </w:r>
      <w:r w:rsidRPr="00075D8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>, serwis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ów </w:t>
      </w:r>
      <w:r w:rsidRPr="00075D8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oraz zagroż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eń </w:t>
      </w:r>
      <w:r w:rsidRPr="00075D8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z jakimi może się na nich spotkać Dziecko. </w:t>
      </w:r>
    </w:p>
    <w:p w:rsidR="00075D82" w:rsidRPr="000303E5" w:rsidRDefault="000303E5" w:rsidP="00B81DC5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C1E28"/>
          <w:sz w:val="24"/>
          <w:szCs w:val="24"/>
        </w:rPr>
        <w:t>Wirtualny świat, a n</w:t>
      </w:r>
      <w:r w:rsidR="00075D82" w:rsidRPr="000303E5">
        <w:rPr>
          <w:rFonts w:ascii="Times New Roman" w:hAnsi="Times New Roman" w:cs="Times New Roman"/>
          <w:color w:val="1C1E28"/>
          <w:sz w:val="24"/>
          <w:szCs w:val="24"/>
        </w:rPr>
        <w:t>owy wymiar propagowania przemocy.</w:t>
      </w:r>
    </w:p>
    <w:p w:rsidR="000303E5" w:rsidRPr="000303E5" w:rsidRDefault="00075D82" w:rsidP="00B81DC5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C1E28"/>
          <w:sz w:val="24"/>
          <w:szCs w:val="24"/>
        </w:rPr>
        <w:t>Uczestnicy d</w:t>
      </w:r>
      <w:r w:rsidRPr="00075D8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owiedzą się na co zwrócić uwagę i czego unikać w przestrzeni wirtualnej. </w:t>
      </w:r>
      <w:r w:rsidRPr="00075D82">
        <w:rPr>
          <w:rFonts w:ascii="Times New Roman" w:hAnsi="Times New Roman" w:cs="Times New Roman"/>
          <w:color w:val="1C1E28"/>
          <w:sz w:val="24"/>
          <w:szCs w:val="24"/>
        </w:rPr>
        <w:t xml:space="preserve">Rajdy na e-lekcje - </w:t>
      </w:r>
      <w:r w:rsidRPr="00075D82">
        <w:rPr>
          <w:rFonts w:ascii="Times New Roman" w:hAnsi="Times New Roman" w:cs="Times New Roman"/>
          <w:color w:val="1C1E28"/>
          <w:sz w:val="24"/>
          <w:szCs w:val="24"/>
          <w:shd w:val="clear" w:color="auto" w:fill="FFFFFF"/>
        </w:rPr>
        <w:t xml:space="preserve">specyfika zjawiska, skutki i sposoby przeciwdziałania. </w:t>
      </w:r>
    </w:p>
    <w:p w:rsidR="000303E5" w:rsidRDefault="00075D82" w:rsidP="00B81DC5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075D8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Jak ustalić zasady on-line i off-line. </w:t>
      </w:r>
    </w:p>
    <w:p w:rsidR="000303E5" w:rsidRDefault="00075D82" w:rsidP="00B81DC5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075D8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>Gdzie szukać rzetelnej wiedzy i argumentów, żeby w przystępny</w:t>
      </w:r>
      <w:r w:rsidRPr="00075D8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sposób rozmawiać </w:t>
      </w:r>
      <w:r w:rsidR="00B81DC5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                  </w:t>
      </w:r>
      <w:r w:rsidRPr="00075D8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z Dzieckiem o zagrożeniach w Internecie. </w:t>
      </w:r>
    </w:p>
    <w:p w:rsidR="00075D82" w:rsidRDefault="00075D82" w:rsidP="00B81DC5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075D8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Jak mądrze wprowadzać nowe technologie w życie Dziecka, aby były dla niego bezpieczną przestrzenią. </w:t>
      </w:r>
    </w:p>
    <w:p w:rsidR="00075D82" w:rsidRPr="00075D82" w:rsidRDefault="00075D82" w:rsidP="00B81DC5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075D82">
        <w:rPr>
          <w:rFonts w:ascii="Times New Roman" w:eastAsia="Times New Roman" w:hAnsi="Times New Roman" w:cs="Times New Roman"/>
          <w:color w:val="1D2129"/>
          <w:sz w:val="24"/>
          <w:szCs w:val="24"/>
        </w:rPr>
        <w:t>Czynniki chroniące dziecko przed nadużywaniem sieci</w:t>
      </w:r>
      <w:r w:rsidR="003865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 w:rsidR="00386512" w:rsidRPr="005809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zachowaniami ryzykownymi</w:t>
      </w:r>
      <w:r w:rsidRPr="005809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75D82" w:rsidRDefault="00075D82" w:rsidP="00B81DC5">
      <w:pPr>
        <w:pStyle w:val="Akapitzlist"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C0811" w:rsidRPr="00EC0811" w:rsidRDefault="00EC0811" w:rsidP="00B81DC5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Zasady szkolenia on-line</w:t>
      </w:r>
      <w:r w:rsidR="00075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75D82" w:rsidRDefault="00EC0811" w:rsidP="00B81DC5">
      <w:p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D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Wygodnie w Twoim domu,</w:t>
      </w:r>
      <w:r w:rsidRPr="000B6D93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z</w:t>
      </w:r>
      <w:r w:rsidRPr="000B6D93">
        <w:rPr>
          <w:rFonts w:ascii="Times New Roman" w:eastAsia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ajęcia odbywają się za pomocą platformy Zoom. </w:t>
      </w:r>
      <w:r w:rsidRPr="00EC0811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>W dniu szkolenia otrzymają Państwo e-mail z odpowiednim linkiem do szkolenia. Na 15 minut przed szkoleniem należy „wejść” w link (wystarczy komputer, tablet lub smartfon ze sprawnymi głośnikami i mikrofonem) zostaną Państwo przekierowani na szkolenie po pobraniu bezpłatnej aplikacji (zajmuje to tylko 3 min.). Będziecie mieli Państwo możliwość bezpośredniego kontaktu z trenerką za pomocą sytemu wideokonferencji oraz porozmawiania i wymiany doświadczeń z innymi uczestnikami szkolenia.</w:t>
      </w:r>
      <w:r w:rsidR="00075D82" w:rsidRPr="00075D82">
        <w:rPr>
          <w:rFonts w:ascii="Times New Roman" w:hAnsi="Times New Roman" w:cs="Times New Roman"/>
          <w:sz w:val="24"/>
          <w:szCs w:val="24"/>
        </w:rPr>
        <w:t xml:space="preserve"> </w:t>
      </w:r>
      <w:r w:rsidR="00075D82" w:rsidRPr="00EC0811">
        <w:rPr>
          <w:rFonts w:ascii="Times New Roman" w:hAnsi="Times New Roman" w:cs="Times New Roman"/>
          <w:sz w:val="24"/>
          <w:szCs w:val="24"/>
        </w:rPr>
        <w:t xml:space="preserve">Wykład prowadzony jest w formie umożliwiającej zadawanie pytań prowadzącemu </w:t>
      </w:r>
      <w:r w:rsidR="00075D8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75D82" w:rsidRPr="00EC0811">
        <w:rPr>
          <w:rFonts w:ascii="Times New Roman" w:hAnsi="Times New Roman" w:cs="Times New Roman"/>
          <w:sz w:val="24"/>
          <w:szCs w:val="24"/>
        </w:rPr>
        <w:t xml:space="preserve">i pogłębienie tematów, które są dla uczestników szczególnie ważne. </w:t>
      </w:r>
    </w:p>
    <w:p w:rsidR="00405324" w:rsidRPr="00EC0811" w:rsidRDefault="00405324" w:rsidP="00B81DC5">
      <w:p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5D82" w:rsidRPr="00075D82" w:rsidRDefault="00075D82" w:rsidP="00B81DC5">
      <w:pPr>
        <w:pStyle w:val="Akapitzlist"/>
        <w:numPr>
          <w:ilvl w:val="0"/>
          <w:numId w:val="1"/>
        </w:numPr>
        <w:spacing w:before="100" w:beforeAutospacing="1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uczestnictwa w szkoleniu</w:t>
      </w:r>
      <w:r w:rsidR="00F867E6">
        <w:rPr>
          <w:rFonts w:ascii="Times New Roman" w:hAnsi="Times New Roman" w:cs="Times New Roman"/>
          <w:b/>
          <w:bCs/>
          <w:sz w:val="24"/>
          <w:szCs w:val="24"/>
        </w:rPr>
        <w:t xml:space="preserve"> i informacje organizacyjne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75D82" w:rsidRPr="00B81DC5" w:rsidRDefault="0041320F" w:rsidP="00B81DC5">
      <w:pPr>
        <w:pStyle w:val="Akapitzlist"/>
        <w:numPr>
          <w:ilvl w:val="0"/>
          <w:numId w:val="10"/>
        </w:numPr>
        <w:spacing w:before="100" w:beforeAutospacing="1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b/>
          <w:bCs/>
          <w:sz w:val="24"/>
          <w:szCs w:val="24"/>
        </w:rPr>
        <w:t>Liczba uczestników</w:t>
      </w:r>
      <w:r w:rsidRPr="00B81DC5">
        <w:rPr>
          <w:rFonts w:ascii="Times New Roman" w:hAnsi="Times New Roman" w:cs="Times New Roman"/>
          <w:sz w:val="24"/>
          <w:szCs w:val="24"/>
        </w:rPr>
        <w:t xml:space="preserve"> – maksymalnie – 98 osób. </w:t>
      </w:r>
      <w:r w:rsidR="004618C8" w:rsidRPr="00B81DC5">
        <w:rPr>
          <w:rFonts w:ascii="Times New Roman" w:eastAsia="Times New Roman" w:hAnsi="Times New Roman" w:cs="Times New Roman"/>
          <w:b/>
          <w:bCs/>
          <w:sz w:val="24"/>
          <w:szCs w:val="24"/>
        </w:rPr>
        <w:t>Warunkiem uczestnictwa w szkoleniu jest uzupełnienie i przesłanie w terminie do dnia</w:t>
      </w:r>
      <w:r w:rsidR="006F2BDC" w:rsidRPr="00B81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53724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="006F2BDC" w:rsidRPr="00B81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czerwca 2020r.</w:t>
      </w:r>
      <w:r w:rsidR="006F2BDC" w:rsidRPr="00B81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8C8" w:rsidRPr="00B81DC5">
        <w:rPr>
          <w:rFonts w:ascii="Times New Roman" w:eastAsia="Times New Roman" w:hAnsi="Times New Roman" w:cs="Times New Roman"/>
          <w:sz w:val="24"/>
          <w:szCs w:val="24"/>
        </w:rPr>
        <w:t xml:space="preserve">karty zgłoszeniowej znajdującej się w załączniku. </w:t>
      </w:r>
      <w:r w:rsidR="00EC0811" w:rsidRPr="00B81DC5">
        <w:rPr>
          <w:rFonts w:ascii="Times New Roman" w:hAnsi="Times New Roman" w:cs="Times New Roman"/>
          <w:sz w:val="24"/>
          <w:szCs w:val="24"/>
        </w:rPr>
        <w:t xml:space="preserve">Osoby chętne do udziału w szkoleniu przesyłają kartę zgłoszenia na adres e-mailowy: </w:t>
      </w:r>
      <w:hyperlink r:id="rId7" w:history="1">
        <w:r w:rsidR="00EC0811" w:rsidRPr="00B81DC5">
          <w:rPr>
            <w:rStyle w:val="Hipercze"/>
            <w:rFonts w:ascii="Times New Roman" w:hAnsi="Times New Roman" w:cs="Times New Roman"/>
            <w:sz w:val="24"/>
            <w:szCs w:val="24"/>
          </w:rPr>
          <w:t>m.kopec@gminaskawina.pl</w:t>
        </w:r>
      </w:hyperlink>
      <w:r w:rsidR="00EC0811" w:rsidRPr="00B81DC5">
        <w:rPr>
          <w:rFonts w:ascii="Times New Roman" w:hAnsi="Times New Roman" w:cs="Times New Roman"/>
          <w:sz w:val="24"/>
          <w:szCs w:val="24"/>
        </w:rPr>
        <w:t xml:space="preserve"> </w:t>
      </w:r>
      <w:r w:rsidR="004618C8" w:rsidRPr="00B81DC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75D82" w:rsidRDefault="00075D82" w:rsidP="00B81D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D82">
        <w:rPr>
          <w:rFonts w:ascii="Times New Roman" w:hAnsi="Times New Roman" w:cs="Times New Roman"/>
          <w:b/>
          <w:bCs/>
          <w:sz w:val="24"/>
          <w:szCs w:val="24"/>
        </w:rPr>
        <w:t>Udział w szkoleniu jest bezpłatny</w:t>
      </w:r>
      <w:r w:rsidRPr="00075D82">
        <w:rPr>
          <w:rFonts w:ascii="Times New Roman" w:hAnsi="Times New Roman" w:cs="Times New Roman"/>
          <w:sz w:val="24"/>
          <w:szCs w:val="24"/>
        </w:rPr>
        <w:t xml:space="preserve"> – koszty szkolenia pokrywa Urząd Miasta i Gminy                                w Skawinie w ramach realizacji Gminnego Programu </w:t>
      </w:r>
      <w:r w:rsidR="00311242">
        <w:rPr>
          <w:rFonts w:ascii="Times New Roman" w:hAnsi="Times New Roman" w:cs="Times New Roman"/>
          <w:sz w:val="24"/>
          <w:szCs w:val="24"/>
        </w:rPr>
        <w:t xml:space="preserve">Przeciwdziałania Narkomanii </w:t>
      </w:r>
    </w:p>
    <w:p w:rsidR="00075D82" w:rsidRDefault="00075D82" w:rsidP="00B81D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D82">
        <w:rPr>
          <w:rFonts w:ascii="Times New Roman" w:hAnsi="Times New Roman" w:cs="Times New Roman"/>
          <w:sz w:val="24"/>
          <w:szCs w:val="24"/>
        </w:rPr>
        <w:t>W ramach szkolenia uczestnicy otrzymują: 2 godziny zegarowe zajęć on-line, materiały szkoleniowe w wersji pdf, zaświadczenie w wersji pdf.</w:t>
      </w:r>
    </w:p>
    <w:p w:rsidR="00405324" w:rsidRPr="00405324" w:rsidRDefault="00405324" w:rsidP="00B81DC5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b/>
          <w:bCs/>
          <w:sz w:val="23"/>
          <w:szCs w:val="23"/>
        </w:rPr>
      </w:pPr>
      <w:r w:rsidRPr="00405324">
        <w:rPr>
          <w:b/>
          <w:bCs/>
          <w:sz w:val="23"/>
          <w:szCs w:val="23"/>
        </w:rPr>
        <w:t>Wymagania techniczne, aby móc uczestniczyć w szkoleniu online:</w:t>
      </w:r>
    </w:p>
    <w:p w:rsidR="00F867E6" w:rsidRPr="000375B9" w:rsidRDefault="000375B9" w:rsidP="00405324">
      <w:pPr>
        <w:pStyle w:val="Default"/>
        <w:spacing w:line="276" w:lineRule="auto"/>
        <w:ind w:left="360"/>
        <w:jc w:val="both"/>
        <w:rPr>
          <w:sz w:val="23"/>
          <w:szCs w:val="23"/>
        </w:rPr>
      </w:pPr>
      <w:r w:rsidRPr="000375B9">
        <w:rPr>
          <w:rFonts w:eastAsia="Times New Roman"/>
          <w:b/>
          <w:color w:val="000000" w:themeColor="text1"/>
        </w:rPr>
        <w:t xml:space="preserve">Szkolenie </w:t>
      </w:r>
      <w:r w:rsidRPr="000375B9">
        <w:rPr>
          <w:rFonts w:eastAsia="Times New Roman"/>
          <w:b/>
          <w:color w:val="1D2129"/>
          <w:shd w:val="clear" w:color="auto" w:fill="FFFFFF"/>
        </w:rPr>
        <w:t xml:space="preserve">odbywa się za pomocą platformy Zoom - </w:t>
      </w:r>
      <w:r w:rsidRPr="000375B9">
        <w:rPr>
          <w:rFonts w:eastAsia="Times New Roman"/>
          <w:bCs/>
          <w:color w:val="1D2129"/>
          <w:shd w:val="clear" w:color="auto" w:fill="FFFFFF"/>
        </w:rPr>
        <w:t>a</w:t>
      </w:r>
      <w:r w:rsidR="00F867E6" w:rsidRPr="000375B9">
        <w:rPr>
          <w:sz w:val="23"/>
          <w:szCs w:val="23"/>
        </w:rPr>
        <w:t xml:space="preserve">by móc komfortowo korzystać ze szkolenia online zalecamy korzystanie z następującego sprzętu: </w:t>
      </w:r>
    </w:p>
    <w:p w:rsidR="00412BF3" w:rsidRDefault="00412BF3" w:rsidP="00B81DC5">
      <w:pPr>
        <w:pStyle w:val="Default"/>
        <w:numPr>
          <w:ilvl w:val="0"/>
          <w:numId w:val="8"/>
        </w:numPr>
        <w:spacing w:after="85" w:line="276" w:lineRule="auto"/>
        <w:jc w:val="both"/>
        <w:rPr>
          <w:sz w:val="23"/>
          <w:szCs w:val="23"/>
        </w:rPr>
      </w:pPr>
      <w:r w:rsidRPr="00412BF3">
        <w:rPr>
          <w:sz w:val="23"/>
          <w:szCs w:val="23"/>
        </w:rPr>
        <w:t>k</w:t>
      </w:r>
      <w:r w:rsidR="00F867E6" w:rsidRPr="00412BF3">
        <w:rPr>
          <w:sz w:val="23"/>
          <w:szCs w:val="23"/>
        </w:rPr>
        <w:t>omputer wyposażony w kamerę internetową, głośniki lub słuchawki oraz dostęp do Internetu</w:t>
      </w:r>
      <w:r w:rsidRPr="00412BF3">
        <w:rPr>
          <w:sz w:val="23"/>
          <w:szCs w:val="23"/>
        </w:rPr>
        <w:t>;</w:t>
      </w:r>
    </w:p>
    <w:p w:rsidR="00405324" w:rsidRDefault="00412BF3" w:rsidP="00405324">
      <w:pPr>
        <w:pStyle w:val="Default"/>
        <w:numPr>
          <w:ilvl w:val="0"/>
          <w:numId w:val="8"/>
        </w:numPr>
        <w:spacing w:after="85" w:line="276" w:lineRule="auto"/>
        <w:jc w:val="both"/>
        <w:rPr>
          <w:sz w:val="23"/>
          <w:szCs w:val="23"/>
        </w:rPr>
      </w:pPr>
      <w:r w:rsidRPr="00405324">
        <w:rPr>
          <w:sz w:val="23"/>
          <w:szCs w:val="23"/>
        </w:rPr>
        <w:t>a</w:t>
      </w:r>
      <w:r w:rsidR="00F867E6" w:rsidRPr="00405324">
        <w:rPr>
          <w:sz w:val="23"/>
          <w:szCs w:val="23"/>
        </w:rPr>
        <w:t xml:space="preserve">by uczestniczyć w szkoleniu online nie potrzebujecie Państwo żadnego specjalistycznego oprogramowania. Za pomocą indywidualnego linka, automatycznie zostaniecie połączeni </w:t>
      </w:r>
      <w:r w:rsidRPr="00405324">
        <w:rPr>
          <w:sz w:val="23"/>
          <w:szCs w:val="23"/>
        </w:rPr>
        <w:t xml:space="preserve">     </w:t>
      </w:r>
      <w:r w:rsidR="00F867E6" w:rsidRPr="00405324">
        <w:rPr>
          <w:sz w:val="23"/>
          <w:szCs w:val="23"/>
        </w:rPr>
        <w:t>z prowadzącym. Mail z linkiem do szkolenia zostanie wysłany na dzień przed na adres</w:t>
      </w:r>
      <w:r w:rsidRPr="00405324">
        <w:rPr>
          <w:sz w:val="23"/>
          <w:szCs w:val="23"/>
        </w:rPr>
        <w:t xml:space="preserve">                      </w:t>
      </w:r>
      <w:r w:rsidR="00F867E6" w:rsidRPr="00405324">
        <w:rPr>
          <w:sz w:val="23"/>
          <w:szCs w:val="23"/>
        </w:rPr>
        <w:t xml:space="preserve"> e-mail podany w karcie zgłoszeniowej. Po zalogowaniu się uczestniczą Państwo </w:t>
      </w:r>
      <w:r w:rsidRPr="00405324">
        <w:rPr>
          <w:sz w:val="23"/>
          <w:szCs w:val="23"/>
        </w:rPr>
        <w:t xml:space="preserve">                                   </w:t>
      </w:r>
      <w:r w:rsidR="00F867E6" w:rsidRPr="00405324">
        <w:rPr>
          <w:sz w:val="23"/>
          <w:szCs w:val="23"/>
        </w:rPr>
        <w:t>w szkoleniu.</w:t>
      </w:r>
    </w:p>
    <w:p w:rsidR="00F867E6" w:rsidRPr="00405324" w:rsidRDefault="00F867E6" w:rsidP="00405324">
      <w:pPr>
        <w:pStyle w:val="Default"/>
        <w:numPr>
          <w:ilvl w:val="0"/>
          <w:numId w:val="8"/>
        </w:numPr>
        <w:spacing w:after="85" w:line="276" w:lineRule="auto"/>
        <w:jc w:val="both"/>
        <w:rPr>
          <w:sz w:val="23"/>
          <w:szCs w:val="23"/>
        </w:rPr>
      </w:pPr>
      <w:r w:rsidRPr="00405324">
        <w:rPr>
          <w:sz w:val="23"/>
          <w:szCs w:val="23"/>
        </w:rPr>
        <w:t xml:space="preserve">15 minut przed szkoleniem prowadzący będzie do </w:t>
      </w:r>
      <w:r w:rsidR="00412BF3" w:rsidRPr="00405324">
        <w:rPr>
          <w:sz w:val="23"/>
          <w:szCs w:val="23"/>
        </w:rPr>
        <w:t xml:space="preserve">Państwa </w:t>
      </w:r>
      <w:r w:rsidRPr="00405324">
        <w:rPr>
          <w:sz w:val="23"/>
          <w:szCs w:val="23"/>
        </w:rPr>
        <w:t>dyspozycji</w:t>
      </w:r>
      <w:r w:rsidR="00412BF3" w:rsidRPr="00405324">
        <w:rPr>
          <w:sz w:val="23"/>
          <w:szCs w:val="23"/>
        </w:rPr>
        <w:t xml:space="preserve"> </w:t>
      </w:r>
      <w:r w:rsidRPr="00405324">
        <w:rPr>
          <w:sz w:val="23"/>
          <w:szCs w:val="23"/>
        </w:rPr>
        <w:t>w celu przetestowania połączenia</w:t>
      </w:r>
      <w:r w:rsidR="00412BF3" w:rsidRPr="00405324">
        <w:rPr>
          <w:sz w:val="23"/>
          <w:szCs w:val="23"/>
        </w:rPr>
        <w:t>.</w:t>
      </w:r>
    </w:p>
    <w:p w:rsidR="00F867E6" w:rsidRDefault="00F867E6" w:rsidP="00B81DC5">
      <w:pPr>
        <w:pStyle w:val="Default"/>
        <w:spacing w:line="276" w:lineRule="auto"/>
        <w:rPr>
          <w:sz w:val="23"/>
          <w:szCs w:val="23"/>
        </w:rPr>
      </w:pPr>
    </w:p>
    <w:p w:rsidR="00B81DC5" w:rsidRPr="00B81DC5" w:rsidRDefault="00EC0811" w:rsidP="00B81DC5">
      <w:pPr>
        <w:pStyle w:val="Akapitzlist"/>
        <w:numPr>
          <w:ilvl w:val="0"/>
          <w:numId w:val="5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Szkolenie prowadzi: </w:t>
      </w:r>
    </w:p>
    <w:p w:rsidR="00B81DC5" w:rsidRDefault="00EC0811" w:rsidP="00B81DC5">
      <w:pPr>
        <w:pStyle w:val="Akapitzlist"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1D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Katarzyna Kudyba </w:t>
      </w:r>
      <w:r w:rsidRPr="00B81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pedagog, psycholog, profilaktyk, trener w obszarze profilaktyki uzależnień, przeciwdziałania przemocy oraz cyberprzemocy. Posiadam kilkuletnie doświadczenie w prowadzeniu warsztatów, szkoleń, konsultacji w tematyce uzależnień, skierowanych zarówno do osób dorosłych, jak i dzieci i młodzieży.</w:t>
      </w:r>
    </w:p>
    <w:p w:rsidR="00B81DC5" w:rsidRPr="00B81DC5" w:rsidRDefault="00B81DC5" w:rsidP="00B81DC5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1DC5" w:rsidRPr="00B81DC5" w:rsidRDefault="0041320F" w:rsidP="00B81DC5">
      <w:pPr>
        <w:pStyle w:val="Akapitzlist"/>
        <w:numPr>
          <w:ilvl w:val="0"/>
          <w:numId w:val="5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sz w:val="24"/>
          <w:szCs w:val="24"/>
        </w:rPr>
        <w:t>W przypadku pytań proszę o kontakt z osobą koordynującą: </w:t>
      </w:r>
    </w:p>
    <w:p w:rsidR="0041320F" w:rsidRPr="00B81DC5" w:rsidRDefault="00EC0811" w:rsidP="00B81DC5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sz w:val="24"/>
          <w:szCs w:val="24"/>
        </w:rPr>
        <w:t>Małgorzata</w:t>
      </w:r>
      <w:r w:rsidR="00B81DC5" w:rsidRPr="00B81DC5">
        <w:rPr>
          <w:rFonts w:ascii="Times New Roman" w:hAnsi="Times New Roman" w:cs="Times New Roman"/>
          <w:sz w:val="24"/>
          <w:szCs w:val="24"/>
        </w:rPr>
        <w:t xml:space="preserve"> </w:t>
      </w:r>
      <w:r w:rsidRPr="00B81DC5">
        <w:rPr>
          <w:rFonts w:ascii="Times New Roman" w:hAnsi="Times New Roman" w:cs="Times New Roman"/>
          <w:sz w:val="24"/>
          <w:szCs w:val="24"/>
        </w:rPr>
        <w:t xml:space="preserve">Kopeć </w:t>
      </w:r>
      <w:r w:rsidR="0041320F" w:rsidRPr="00B81DC5">
        <w:rPr>
          <w:rFonts w:ascii="Times New Roman" w:hAnsi="Times New Roman" w:cs="Times New Roman"/>
          <w:sz w:val="24"/>
          <w:szCs w:val="24"/>
        </w:rPr>
        <w:t>tel.</w:t>
      </w:r>
      <w:r w:rsidRPr="00B81DC5">
        <w:rPr>
          <w:rFonts w:ascii="Times New Roman" w:hAnsi="Times New Roman" w:cs="Times New Roman"/>
          <w:sz w:val="24"/>
          <w:szCs w:val="24"/>
        </w:rPr>
        <w:t xml:space="preserve">12 276 01 27 e-mail: </w:t>
      </w:r>
      <w:hyperlink r:id="rId8" w:history="1">
        <w:r w:rsidRPr="00B81DC5">
          <w:rPr>
            <w:rStyle w:val="Hipercze"/>
            <w:rFonts w:ascii="Times New Roman" w:hAnsi="Times New Roman" w:cs="Times New Roman"/>
            <w:sz w:val="24"/>
            <w:szCs w:val="24"/>
          </w:rPr>
          <w:t>m.kopec@gminaskawina.pl</w:t>
        </w:r>
      </w:hyperlink>
      <w:r w:rsidRPr="00B8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20F" w:rsidRPr="00EC0811" w:rsidRDefault="00386512" w:rsidP="00B81DC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610235</wp:posOffset>
            </wp:positionV>
            <wp:extent cx="2333625" cy="1308100"/>
            <wp:effectExtent l="0" t="0" r="9525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R_baner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20F" w:rsidRPr="00EC0811" w:rsidSect="00386512">
      <w:pgSz w:w="11906" w:h="16838"/>
      <w:pgMar w:top="1417" w:right="1417" w:bottom="1417" w:left="1417" w:header="708" w:footer="708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0B3" w:rsidRDefault="004C20B3" w:rsidP="00F867E6">
      <w:r>
        <w:separator/>
      </w:r>
    </w:p>
  </w:endnote>
  <w:endnote w:type="continuationSeparator" w:id="0">
    <w:p w:rsidR="004C20B3" w:rsidRDefault="004C20B3" w:rsidP="00F8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0B3" w:rsidRDefault="004C20B3" w:rsidP="00F867E6">
      <w:r>
        <w:separator/>
      </w:r>
    </w:p>
  </w:footnote>
  <w:footnote w:type="continuationSeparator" w:id="0">
    <w:p w:rsidR="004C20B3" w:rsidRDefault="004C20B3" w:rsidP="00F86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62"/>
      </v:shape>
    </w:pict>
  </w:numPicBullet>
  <w:abstractNum w:abstractNumId="0" w15:restartNumberingAfterBreak="0">
    <w:nsid w:val="10734BC1"/>
    <w:multiLevelType w:val="hybridMultilevel"/>
    <w:tmpl w:val="89529110"/>
    <w:lvl w:ilvl="0" w:tplc="39361604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C45911" w:themeColor="accent2" w:themeShade="BF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69D2"/>
    <w:multiLevelType w:val="hybridMultilevel"/>
    <w:tmpl w:val="BC68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648A"/>
    <w:multiLevelType w:val="hybridMultilevel"/>
    <w:tmpl w:val="89085B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A13157"/>
    <w:multiLevelType w:val="hybridMultilevel"/>
    <w:tmpl w:val="432EC3B8"/>
    <w:lvl w:ilvl="0" w:tplc="23D6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3D94"/>
    <w:multiLevelType w:val="hybridMultilevel"/>
    <w:tmpl w:val="108E5D4E"/>
    <w:lvl w:ilvl="0" w:tplc="23D6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A2B44"/>
    <w:multiLevelType w:val="hybridMultilevel"/>
    <w:tmpl w:val="99605E50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51A0"/>
    <w:multiLevelType w:val="hybridMultilevel"/>
    <w:tmpl w:val="75BC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82D06"/>
    <w:multiLevelType w:val="hybridMultilevel"/>
    <w:tmpl w:val="789203BC"/>
    <w:lvl w:ilvl="0" w:tplc="B6AEA34C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  <w:color w:val="C45911" w:themeColor="accent2" w:themeShade="BF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846598"/>
    <w:multiLevelType w:val="hybridMultilevel"/>
    <w:tmpl w:val="894ED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F0F07"/>
    <w:multiLevelType w:val="hybridMultilevel"/>
    <w:tmpl w:val="0A6C4346"/>
    <w:lvl w:ilvl="0" w:tplc="23D6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50D8E"/>
    <w:multiLevelType w:val="hybridMultilevel"/>
    <w:tmpl w:val="74682096"/>
    <w:lvl w:ilvl="0" w:tplc="23D6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0F"/>
    <w:rsid w:val="000303E5"/>
    <w:rsid w:val="000375B9"/>
    <w:rsid w:val="00075D82"/>
    <w:rsid w:val="000B6D93"/>
    <w:rsid w:val="000C16BA"/>
    <w:rsid w:val="00307976"/>
    <w:rsid w:val="00311242"/>
    <w:rsid w:val="00386512"/>
    <w:rsid w:val="003B7A2D"/>
    <w:rsid w:val="003E186C"/>
    <w:rsid w:val="00405324"/>
    <w:rsid w:val="00412BF3"/>
    <w:rsid w:val="0041320F"/>
    <w:rsid w:val="004618C8"/>
    <w:rsid w:val="004C20B3"/>
    <w:rsid w:val="00537244"/>
    <w:rsid w:val="005470BA"/>
    <w:rsid w:val="0058099D"/>
    <w:rsid w:val="005D4250"/>
    <w:rsid w:val="006C4309"/>
    <w:rsid w:val="006F2BDC"/>
    <w:rsid w:val="00AC265D"/>
    <w:rsid w:val="00AE43BA"/>
    <w:rsid w:val="00B40B15"/>
    <w:rsid w:val="00B81DC5"/>
    <w:rsid w:val="00EC0811"/>
    <w:rsid w:val="00F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1659"/>
  <w15:chartTrackingRefBased/>
  <w15:docId w15:val="{0B339A54-13D7-486B-9AEC-E80FC9F4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20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20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81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C081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C0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C081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0811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F86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6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7E6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7E6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pec@gminaskaw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opec@gminaskaw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2020-06-02T11:50:00Z</dcterms:created>
  <dcterms:modified xsi:type="dcterms:W3CDTF">2020-06-10T06:52:00Z</dcterms:modified>
</cp:coreProperties>
</file>